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D055B" w14:textId="77777777" w:rsidR="0085598B" w:rsidRDefault="0085598B" w:rsidP="0085598B">
      <w:pPr>
        <w:pStyle w:val="Unittitle"/>
      </w:pPr>
      <w:r>
        <w:t>8. Electrical and electronic principles</w:t>
      </w:r>
    </w:p>
    <w:p w14:paraId="15336BB9" w14:textId="770C2FD8" w:rsidR="0085598B" w:rsidRDefault="0085598B" w:rsidP="0085598B">
      <w:pPr>
        <w:pStyle w:val="Heading1"/>
      </w:pPr>
      <w:r>
        <w:t xml:space="preserve">Worksheet 13: </w:t>
      </w:r>
      <w:r w:rsidR="00916232">
        <w:t xml:space="preserve">Widening your understanding </w:t>
      </w:r>
      <w:r>
        <w:t>(learner)</w:t>
      </w:r>
    </w:p>
    <w:p w14:paraId="5482C532" w14:textId="77777777" w:rsidR="000C3718" w:rsidRDefault="000C3718" w:rsidP="000C3718">
      <w:r>
        <w:t>Use your existing knowledge and conduct research as required to answer the following questions.</w:t>
      </w:r>
    </w:p>
    <w:p w14:paraId="37D3F105" w14:textId="77777777" w:rsidR="000C3718" w:rsidRPr="00F334F2" w:rsidRDefault="000C3718" w:rsidP="000C3718"/>
    <w:p w14:paraId="58D22F32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 xml:space="preserve">Explain the terms </w:t>
      </w:r>
      <w:r w:rsidRPr="00074B57">
        <w:rPr>
          <w:b/>
          <w:bCs/>
        </w:rPr>
        <w:t>breaking capacity</w:t>
      </w:r>
      <w:r>
        <w:t xml:space="preserve"> and </w:t>
      </w:r>
      <w:r w:rsidRPr="00074B57">
        <w:rPr>
          <w:b/>
          <w:bCs/>
        </w:rPr>
        <w:t>protective discrimination</w:t>
      </w:r>
      <w:r>
        <w:t xml:space="preserve"> in relation to protection systems.</w:t>
      </w:r>
    </w:p>
    <w:p w14:paraId="12697DF7" w14:textId="77777777" w:rsidR="000C3718" w:rsidRDefault="000C3718" w:rsidP="000C3718"/>
    <w:p w14:paraId="0E135E13" w14:textId="6EE81368" w:rsidR="000C3718" w:rsidRDefault="000C3718" w:rsidP="000C3718">
      <w:pPr>
        <w:rPr>
          <w:b/>
          <w:bCs/>
          <w:color w:val="FF0000"/>
        </w:rPr>
      </w:pPr>
    </w:p>
    <w:p w14:paraId="66D99850" w14:textId="13EC80F8" w:rsidR="000C3718" w:rsidRDefault="000C3718" w:rsidP="000C3718">
      <w:pPr>
        <w:rPr>
          <w:b/>
          <w:bCs/>
          <w:color w:val="FF0000"/>
        </w:rPr>
      </w:pPr>
    </w:p>
    <w:p w14:paraId="731C6D27" w14:textId="77777777" w:rsidR="00916232" w:rsidRDefault="00916232" w:rsidP="000C3718">
      <w:pPr>
        <w:rPr>
          <w:b/>
          <w:bCs/>
          <w:color w:val="FF0000"/>
        </w:rPr>
      </w:pPr>
    </w:p>
    <w:p w14:paraId="76D4C2DB" w14:textId="77777777" w:rsidR="000C3718" w:rsidRDefault="000C3718" w:rsidP="000C3718"/>
    <w:p w14:paraId="180CA9B0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 xml:space="preserve">What is meant by the term </w:t>
      </w:r>
      <w:r w:rsidRPr="008C3CE4">
        <w:rPr>
          <w:b/>
          <w:bCs/>
        </w:rPr>
        <w:t>reverse power protection</w:t>
      </w:r>
      <w:r w:rsidRPr="00F334F2">
        <w:t>?</w:t>
      </w:r>
      <w:r>
        <w:t xml:space="preserve"> Give an example of where this protection is necessary.</w:t>
      </w:r>
    </w:p>
    <w:p w14:paraId="38D693EA" w14:textId="77777777" w:rsidR="000C3718" w:rsidRDefault="000C3718" w:rsidP="000C3718">
      <w:pPr>
        <w:pStyle w:val="ListParagraph"/>
      </w:pPr>
    </w:p>
    <w:p w14:paraId="4D2727F9" w14:textId="07DE29AD" w:rsidR="000C3718" w:rsidRDefault="000C3718" w:rsidP="000C3718">
      <w:pPr>
        <w:rPr>
          <w:color w:val="FF0000"/>
        </w:rPr>
      </w:pPr>
    </w:p>
    <w:p w14:paraId="6391A6D0" w14:textId="4B4B4E59" w:rsidR="000C3718" w:rsidRDefault="000C3718" w:rsidP="000C3718">
      <w:pPr>
        <w:rPr>
          <w:color w:val="FF0000"/>
        </w:rPr>
      </w:pPr>
    </w:p>
    <w:p w14:paraId="23098606" w14:textId="77777777" w:rsidR="00916232" w:rsidRDefault="00916232" w:rsidP="000C3718">
      <w:pPr>
        <w:rPr>
          <w:color w:val="FF0000"/>
        </w:rPr>
      </w:pPr>
    </w:p>
    <w:p w14:paraId="211D130C" w14:textId="77777777" w:rsidR="000C3718" w:rsidRPr="0095327F" w:rsidRDefault="000C3718" w:rsidP="000C3718">
      <w:pPr>
        <w:rPr>
          <w:color w:val="FF0000"/>
        </w:rPr>
      </w:pPr>
    </w:p>
    <w:p w14:paraId="72356015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>Where would you find a neutral earthing resistor? Explain its purpose.</w:t>
      </w:r>
    </w:p>
    <w:p w14:paraId="04B403AA" w14:textId="77777777" w:rsidR="000C3718" w:rsidRDefault="000C3718" w:rsidP="000C3718">
      <w:pPr>
        <w:pStyle w:val="ListParagraph"/>
      </w:pPr>
    </w:p>
    <w:p w14:paraId="3DA9A8EF" w14:textId="31D2615C" w:rsidR="000C3718" w:rsidRDefault="000C3718" w:rsidP="000C3718">
      <w:pPr>
        <w:pStyle w:val="ListParagraph"/>
      </w:pPr>
    </w:p>
    <w:p w14:paraId="6EEDC97B" w14:textId="7E1B813B" w:rsidR="000C3718" w:rsidRDefault="000C3718" w:rsidP="000C3718">
      <w:pPr>
        <w:pStyle w:val="ListParagraph"/>
      </w:pPr>
    </w:p>
    <w:p w14:paraId="3A8A59DE" w14:textId="6432095E" w:rsidR="000C3718" w:rsidRDefault="000C3718" w:rsidP="000C3718">
      <w:pPr>
        <w:pStyle w:val="ListParagraph"/>
      </w:pPr>
    </w:p>
    <w:p w14:paraId="6E9E4193" w14:textId="484689DB" w:rsidR="00916232" w:rsidRDefault="00916232" w:rsidP="000C3718">
      <w:pPr>
        <w:pStyle w:val="ListParagraph"/>
      </w:pPr>
    </w:p>
    <w:p w14:paraId="55236E4C" w14:textId="77777777" w:rsidR="00916232" w:rsidRDefault="00916232" w:rsidP="000C3718">
      <w:pPr>
        <w:pStyle w:val="ListParagraph"/>
      </w:pPr>
    </w:p>
    <w:p w14:paraId="3A695D1E" w14:textId="772619CB" w:rsidR="000C3718" w:rsidRDefault="000C3718" w:rsidP="000C3718">
      <w:pPr>
        <w:pStyle w:val="ListParagraph"/>
      </w:pPr>
    </w:p>
    <w:p w14:paraId="0BB86F0B" w14:textId="77777777" w:rsidR="000C3718" w:rsidRDefault="000C3718" w:rsidP="000C3718">
      <w:pPr>
        <w:pStyle w:val="ListParagraph"/>
      </w:pPr>
    </w:p>
    <w:p w14:paraId="59B67EA9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 xml:space="preserve">A waveform which is not sinusoidal can have harmonics. Explain the term </w:t>
      </w:r>
      <w:r w:rsidRPr="00FC79DD">
        <w:rPr>
          <w:b/>
          <w:bCs/>
        </w:rPr>
        <w:t>harmonics</w:t>
      </w:r>
      <w:r>
        <w:t xml:space="preserve">. </w:t>
      </w:r>
    </w:p>
    <w:p w14:paraId="4925FF5F" w14:textId="77777777" w:rsidR="000C3718" w:rsidRDefault="000C3718" w:rsidP="000C3718"/>
    <w:p w14:paraId="4AB09C9F" w14:textId="3D88BADC" w:rsidR="000C3718" w:rsidRDefault="000C3718" w:rsidP="000C3718">
      <w:pPr>
        <w:pStyle w:val="ListParagraph"/>
      </w:pPr>
    </w:p>
    <w:p w14:paraId="417556CC" w14:textId="6779FACD" w:rsidR="000C3718" w:rsidRDefault="000C3718" w:rsidP="000C3718">
      <w:pPr>
        <w:pStyle w:val="ListParagraph"/>
      </w:pPr>
    </w:p>
    <w:p w14:paraId="1D8E48E6" w14:textId="3F6757EA" w:rsidR="000C3718" w:rsidRDefault="000C3718" w:rsidP="000C3718">
      <w:pPr>
        <w:pStyle w:val="ListParagraph"/>
      </w:pPr>
    </w:p>
    <w:p w14:paraId="7AA48DA3" w14:textId="77777777" w:rsidR="00916232" w:rsidRDefault="00916232" w:rsidP="000C3718">
      <w:pPr>
        <w:pStyle w:val="ListParagraph"/>
      </w:pPr>
    </w:p>
    <w:p w14:paraId="7CA71B61" w14:textId="77777777" w:rsidR="000C3718" w:rsidRDefault="000C3718" w:rsidP="000C3718">
      <w:pPr>
        <w:pStyle w:val="ListParagraph"/>
      </w:pPr>
    </w:p>
    <w:p w14:paraId="74755075" w14:textId="77777777" w:rsidR="000C3718" w:rsidRDefault="000C3718" w:rsidP="000C3718">
      <w:pPr>
        <w:pStyle w:val="ListParagraph"/>
        <w:numPr>
          <w:ilvl w:val="0"/>
          <w:numId w:val="30"/>
        </w:numPr>
      </w:pPr>
      <w:r>
        <w:t>What is meant by SMART transmitters and what type of signal do they have?</w:t>
      </w:r>
    </w:p>
    <w:p w14:paraId="539C8A65" w14:textId="77777777" w:rsidR="000C3718" w:rsidRDefault="000C3718" w:rsidP="000C3718">
      <w:pPr>
        <w:pStyle w:val="ListParagraph"/>
      </w:pPr>
    </w:p>
    <w:p w14:paraId="36EA07E5" w14:textId="77777777" w:rsidR="00A46BD2" w:rsidRPr="00FF6BCA" w:rsidRDefault="00A46BD2" w:rsidP="00317438">
      <w:pPr>
        <w:pStyle w:val="ListParagraph"/>
      </w:pPr>
    </w:p>
    <w:sectPr w:rsidR="00A46BD2" w:rsidRPr="00FF6BC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38056" w14:textId="77777777" w:rsidR="00612618" w:rsidRDefault="00612618">
      <w:pPr>
        <w:spacing w:before="0" w:after="0"/>
      </w:pPr>
      <w:r>
        <w:separator/>
      </w:r>
    </w:p>
  </w:endnote>
  <w:endnote w:type="continuationSeparator" w:id="0">
    <w:p w14:paraId="2BBF1807" w14:textId="77777777" w:rsidR="00612618" w:rsidRDefault="00612618">
      <w:pPr>
        <w:spacing w:before="0" w:after="0"/>
      </w:pPr>
      <w:r>
        <w:continuationSeparator/>
      </w:r>
    </w:p>
  </w:endnote>
  <w:endnote w:type="continuationNotice" w:id="1">
    <w:p w14:paraId="4FF4E1FD" w14:textId="77777777" w:rsidR="00612618" w:rsidRDefault="0061261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2C072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3AFA5DEE">
          <wp:simplePos x="0" y="0"/>
          <wp:positionH relativeFrom="margin">
            <wp:posOffset>5123815</wp:posOffset>
          </wp:positionH>
          <wp:positionV relativeFrom="bottomMargin">
            <wp:posOffset>137795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5845D1">
      <w:br/>
      <w:t xml:space="preserve">                                            © </w:t>
    </w:r>
    <w:r w:rsidR="00BD477A" w:rsidRPr="00BD477A">
      <w:t>City &amp; Guilds Limited</w:t>
    </w:r>
    <w:r w:rsidR="005845D1">
      <w:t>. All rights reserved.</w:t>
    </w:r>
    <w:r w:rsidR="005845D1">
      <w:br/>
    </w:r>
    <w:r w:rsidR="005845D1">
      <w:rPr>
        <w:rFonts w:eastAsia="Calibri"/>
        <w:noProof/>
      </w:rPr>
      <w:t xml:space="preserve">                                    ‘T-LEVELS’ is a registered trade mark of the Department for Education.</w:t>
    </w:r>
    <w:r w:rsidR="005845D1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0D59" w14:textId="77777777" w:rsidR="00F26470" w:rsidRDefault="00F2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2D2A4" w14:textId="77777777" w:rsidR="00612618" w:rsidRDefault="00612618">
      <w:pPr>
        <w:spacing w:before="0" w:after="0"/>
      </w:pPr>
      <w:r>
        <w:separator/>
      </w:r>
    </w:p>
  </w:footnote>
  <w:footnote w:type="continuationSeparator" w:id="0">
    <w:p w14:paraId="21F43030" w14:textId="77777777" w:rsidR="00612618" w:rsidRDefault="00612618">
      <w:pPr>
        <w:spacing w:before="0" w:after="0"/>
      </w:pPr>
      <w:r>
        <w:continuationSeparator/>
      </w:r>
    </w:p>
  </w:footnote>
  <w:footnote w:type="continuationNotice" w:id="1">
    <w:p w14:paraId="2617DEEC" w14:textId="77777777" w:rsidR="00612618" w:rsidRDefault="0061261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F5A"/>
    <w:multiLevelType w:val="hybridMultilevel"/>
    <w:tmpl w:val="8AFA41B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A6440"/>
    <w:multiLevelType w:val="hybridMultilevel"/>
    <w:tmpl w:val="1696CA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426E6"/>
    <w:multiLevelType w:val="hybridMultilevel"/>
    <w:tmpl w:val="1C4E54E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36643"/>
    <w:multiLevelType w:val="hybridMultilevel"/>
    <w:tmpl w:val="DD6ABA9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C5D"/>
    <w:multiLevelType w:val="hybridMultilevel"/>
    <w:tmpl w:val="617C676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A11E00"/>
    <w:multiLevelType w:val="hybridMultilevel"/>
    <w:tmpl w:val="43129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F2860"/>
    <w:multiLevelType w:val="hybridMultilevel"/>
    <w:tmpl w:val="637A969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39DE"/>
    <w:multiLevelType w:val="hybridMultilevel"/>
    <w:tmpl w:val="85C8DAD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932E1C"/>
    <w:multiLevelType w:val="hybridMultilevel"/>
    <w:tmpl w:val="27506B8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137C4E"/>
    <w:multiLevelType w:val="hybridMultilevel"/>
    <w:tmpl w:val="26282BD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5F0D58"/>
    <w:multiLevelType w:val="hybridMultilevel"/>
    <w:tmpl w:val="45AEA44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9151D4"/>
    <w:multiLevelType w:val="hybridMultilevel"/>
    <w:tmpl w:val="E4926AD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87E87"/>
    <w:multiLevelType w:val="hybridMultilevel"/>
    <w:tmpl w:val="A6E40DF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3304D59"/>
    <w:multiLevelType w:val="hybridMultilevel"/>
    <w:tmpl w:val="0F2EB6B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3C50C4"/>
    <w:multiLevelType w:val="hybridMultilevel"/>
    <w:tmpl w:val="1A023A0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0260D6"/>
    <w:multiLevelType w:val="hybridMultilevel"/>
    <w:tmpl w:val="6576007A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86A66B7"/>
    <w:multiLevelType w:val="hybridMultilevel"/>
    <w:tmpl w:val="730C329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82E02"/>
    <w:multiLevelType w:val="hybridMultilevel"/>
    <w:tmpl w:val="84E00CF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7"/>
  </w:num>
  <w:num w:numId="2" w16cid:durableId="273249869">
    <w:abstractNumId w:val="18"/>
  </w:num>
  <w:num w:numId="3" w16cid:durableId="1794211729">
    <w:abstractNumId w:val="28"/>
  </w:num>
  <w:num w:numId="4" w16cid:durableId="1786390490">
    <w:abstractNumId w:val="10"/>
  </w:num>
  <w:num w:numId="5" w16cid:durableId="1727559990">
    <w:abstractNumId w:val="27"/>
  </w:num>
  <w:num w:numId="6" w16cid:durableId="628166436">
    <w:abstractNumId w:val="13"/>
  </w:num>
  <w:num w:numId="7" w16cid:durableId="749085881">
    <w:abstractNumId w:val="24"/>
  </w:num>
  <w:num w:numId="8" w16cid:durableId="2110857507">
    <w:abstractNumId w:val="3"/>
  </w:num>
  <w:num w:numId="9" w16cid:durableId="104927615">
    <w:abstractNumId w:val="20"/>
  </w:num>
  <w:num w:numId="10" w16cid:durableId="736905865">
    <w:abstractNumId w:val="16"/>
  </w:num>
  <w:num w:numId="11" w16cid:durableId="1446189922">
    <w:abstractNumId w:val="23"/>
  </w:num>
  <w:num w:numId="12" w16cid:durableId="1634481772">
    <w:abstractNumId w:val="9"/>
  </w:num>
  <w:num w:numId="13" w16cid:durableId="721909347">
    <w:abstractNumId w:val="30"/>
  </w:num>
  <w:num w:numId="14" w16cid:durableId="234169829">
    <w:abstractNumId w:val="1"/>
  </w:num>
  <w:num w:numId="15" w16cid:durableId="753168543">
    <w:abstractNumId w:val="21"/>
  </w:num>
  <w:num w:numId="16" w16cid:durableId="1230732454">
    <w:abstractNumId w:val="22"/>
  </w:num>
  <w:num w:numId="17" w16cid:durableId="2126537745">
    <w:abstractNumId w:val="14"/>
  </w:num>
  <w:num w:numId="18" w16cid:durableId="321351999">
    <w:abstractNumId w:val="19"/>
  </w:num>
  <w:num w:numId="19" w16cid:durableId="322441219">
    <w:abstractNumId w:val="29"/>
  </w:num>
  <w:num w:numId="20" w16cid:durableId="1091514081">
    <w:abstractNumId w:val="11"/>
  </w:num>
  <w:num w:numId="21" w16cid:durableId="244652235">
    <w:abstractNumId w:val="25"/>
  </w:num>
  <w:num w:numId="22" w16cid:durableId="786504543">
    <w:abstractNumId w:val="15"/>
  </w:num>
  <w:num w:numId="23" w16cid:durableId="2042127099">
    <w:abstractNumId w:val="4"/>
  </w:num>
  <w:num w:numId="24" w16cid:durableId="407003059">
    <w:abstractNumId w:val="12"/>
  </w:num>
  <w:num w:numId="25" w16cid:durableId="2079286412">
    <w:abstractNumId w:val="2"/>
  </w:num>
  <w:num w:numId="26" w16cid:durableId="245118458">
    <w:abstractNumId w:val="0"/>
  </w:num>
  <w:num w:numId="27" w16cid:durableId="753941068">
    <w:abstractNumId w:val="17"/>
  </w:num>
  <w:num w:numId="28" w16cid:durableId="1877425479">
    <w:abstractNumId w:val="5"/>
  </w:num>
  <w:num w:numId="29" w16cid:durableId="1952857641">
    <w:abstractNumId w:val="26"/>
  </w:num>
  <w:num w:numId="30" w16cid:durableId="1763254911">
    <w:abstractNumId w:val="8"/>
  </w:num>
  <w:num w:numId="31" w16cid:durableId="6410080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726945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C3718"/>
    <w:rsid w:val="000E194B"/>
    <w:rsid w:val="000F6517"/>
    <w:rsid w:val="00110217"/>
    <w:rsid w:val="001220C1"/>
    <w:rsid w:val="00152AC3"/>
    <w:rsid w:val="00156AF3"/>
    <w:rsid w:val="001625AE"/>
    <w:rsid w:val="0019037F"/>
    <w:rsid w:val="0019491D"/>
    <w:rsid w:val="001A3E08"/>
    <w:rsid w:val="001B09EF"/>
    <w:rsid w:val="001F74AD"/>
    <w:rsid w:val="00215226"/>
    <w:rsid w:val="00236BB4"/>
    <w:rsid w:val="002672B8"/>
    <w:rsid w:val="002946DB"/>
    <w:rsid w:val="002D07A8"/>
    <w:rsid w:val="002D494F"/>
    <w:rsid w:val="0030185C"/>
    <w:rsid w:val="00313BB1"/>
    <w:rsid w:val="00317438"/>
    <w:rsid w:val="0034017A"/>
    <w:rsid w:val="003405EA"/>
    <w:rsid w:val="00365373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1E3E"/>
    <w:rsid w:val="004743AE"/>
    <w:rsid w:val="00474F67"/>
    <w:rsid w:val="00483A57"/>
    <w:rsid w:val="0048500D"/>
    <w:rsid w:val="004977D4"/>
    <w:rsid w:val="004A5C00"/>
    <w:rsid w:val="004B0618"/>
    <w:rsid w:val="004C4582"/>
    <w:rsid w:val="004D3BEA"/>
    <w:rsid w:val="004E2462"/>
    <w:rsid w:val="004E7C9F"/>
    <w:rsid w:val="00502075"/>
    <w:rsid w:val="00503F9B"/>
    <w:rsid w:val="00524E1B"/>
    <w:rsid w:val="00556DE4"/>
    <w:rsid w:val="005845D1"/>
    <w:rsid w:val="005B3CCF"/>
    <w:rsid w:val="005C2C7A"/>
    <w:rsid w:val="005E1E8C"/>
    <w:rsid w:val="005F13C9"/>
    <w:rsid w:val="00603400"/>
    <w:rsid w:val="00612618"/>
    <w:rsid w:val="006135C0"/>
    <w:rsid w:val="006241D4"/>
    <w:rsid w:val="006642FD"/>
    <w:rsid w:val="006807B0"/>
    <w:rsid w:val="00691B95"/>
    <w:rsid w:val="006B798A"/>
    <w:rsid w:val="006D0DB6"/>
    <w:rsid w:val="006D3AA3"/>
    <w:rsid w:val="006D4994"/>
    <w:rsid w:val="006D4E5B"/>
    <w:rsid w:val="006E1028"/>
    <w:rsid w:val="006E19C2"/>
    <w:rsid w:val="006F7BAF"/>
    <w:rsid w:val="00730CFF"/>
    <w:rsid w:val="0077296E"/>
    <w:rsid w:val="007754C9"/>
    <w:rsid w:val="007921B4"/>
    <w:rsid w:val="00797FA7"/>
    <w:rsid w:val="008349CD"/>
    <w:rsid w:val="008515FB"/>
    <w:rsid w:val="0085598B"/>
    <w:rsid w:val="00876E1C"/>
    <w:rsid w:val="00896C2F"/>
    <w:rsid w:val="008A0E46"/>
    <w:rsid w:val="008B5355"/>
    <w:rsid w:val="008C1F1C"/>
    <w:rsid w:val="00916232"/>
    <w:rsid w:val="00942E8E"/>
    <w:rsid w:val="00950CC2"/>
    <w:rsid w:val="0096316B"/>
    <w:rsid w:val="0099003E"/>
    <w:rsid w:val="009975A0"/>
    <w:rsid w:val="009C5C6E"/>
    <w:rsid w:val="009E6CEA"/>
    <w:rsid w:val="009F27CE"/>
    <w:rsid w:val="009F580B"/>
    <w:rsid w:val="00A2454C"/>
    <w:rsid w:val="00A352A8"/>
    <w:rsid w:val="00A4440D"/>
    <w:rsid w:val="00A46BD2"/>
    <w:rsid w:val="00A61555"/>
    <w:rsid w:val="00A63BCD"/>
    <w:rsid w:val="00A707D9"/>
    <w:rsid w:val="00A76255"/>
    <w:rsid w:val="00A91AB9"/>
    <w:rsid w:val="00AE245C"/>
    <w:rsid w:val="00AE7011"/>
    <w:rsid w:val="00B054EC"/>
    <w:rsid w:val="00B268EA"/>
    <w:rsid w:val="00B306A2"/>
    <w:rsid w:val="00B35D2E"/>
    <w:rsid w:val="00B43026"/>
    <w:rsid w:val="00BC24E4"/>
    <w:rsid w:val="00BD477A"/>
    <w:rsid w:val="00BE2C21"/>
    <w:rsid w:val="00C01D20"/>
    <w:rsid w:val="00C02F38"/>
    <w:rsid w:val="00C04BCA"/>
    <w:rsid w:val="00C12FFC"/>
    <w:rsid w:val="00C202BF"/>
    <w:rsid w:val="00C25C18"/>
    <w:rsid w:val="00C53B25"/>
    <w:rsid w:val="00C858D7"/>
    <w:rsid w:val="00C96D02"/>
    <w:rsid w:val="00CB13C4"/>
    <w:rsid w:val="00CF2659"/>
    <w:rsid w:val="00D0619D"/>
    <w:rsid w:val="00D073BC"/>
    <w:rsid w:val="00D13B36"/>
    <w:rsid w:val="00D13FF6"/>
    <w:rsid w:val="00D2355D"/>
    <w:rsid w:val="00D30BEB"/>
    <w:rsid w:val="00D36E83"/>
    <w:rsid w:val="00D46F75"/>
    <w:rsid w:val="00D50A96"/>
    <w:rsid w:val="00D53E20"/>
    <w:rsid w:val="00D544BD"/>
    <w:rsid w:val="00D56B82"/>
    <w:rsid w:val="00D80F67"/>
    <w:rsid w:val="00D90953"/>
    <w:rsid w:val="00DA2485"/>
    <w:rsid w:val="00DE29A8"/>
    <w:rsid w:val="00DE7059"/>
    <w:rsid w:val="00E038B8"/>
    <w:rsid w:val="00E33A1A"/>
    <w:rsid w:val="00E34B29"/>
    <w:rsid w:val="00E37F7F"/>
    <w:rsid w:val="00E46122"/>
    <w:rsid w:val="00E86F75"/>
    <w:rsid w:val="00EB3D0E"/>
    <w:rsid w:val="00EE0413"/>
    <w:rsid w:val="00F01C72"/>
    <w:rsid w:val="00F02F20"/>
    <w:rsid w:val="00F03A20"/>
    <w:rsid w:val="00F03E33"/>
    <w:rsid w:val="00F15749"/>
    <w:rsid w:val="00F26470"/>
    <w:rsid w:val="00F55366"/>
    <w:rsid w:val="00F7662B"/>
    <w:rsid w:val="00F85E73"/>
    <w:rsid w:val="00FD52DA"/>
    <w:rsid w:val="00FF2FC2"/>
    <w:rsid w:val="00FF6B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C24E4"/>
    <w:pPr>
      <w:ind w:left="720"/>
      <w:contextualSpacing/>
    </w:pPr>
  </w:style>
  <w:style w:type="paragraph" w:styleId="Revision">
    <w:name w:val="Revision"/>
    <w:hidden/>
    <w:semiHidden/>
    <w:rsid w:val="00BD477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544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2013-05-15T04:05:00Z</cp:lastPrinted>
  <dcterms:created xsi:type="dcterms:W3CDTF">2022-07-27T14:07:00Z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